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3A" w:rsidRDefault="00C64C3A" w:rsidP="00C64C3A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电动自行车免费申请号牌流程</w:t>
      </w:r>
    </w:p>
    <w:p w:rsidR="00C64C3A" w:rsidRDefault="00C64C3A" w:rsidP="00C64C3A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微信关注</w:t>
      </w:r>
      <w:r>
        <w:rPr>
          <w:rFonts w:ascii="宋体" w:hAnsi="宋体" w:cs="宋体" w:hint="eastAsia"/>
          <w:b/>
          <w:bCs/>
          <w:sz w:val="28"/>
          <w:szCs w:val="28"/>
        </w:rPr>
        <w:t>“合肥交警”</w:t>
      </w:r>
      <w:r>
        <w:rPr>
          <w:rFonts w:ascii="宋体" w:hAnsi="宋体" w:cs="宋体" w:hint="eastAsia"/>
          <w:sz w:val="28"/>
          <w:szCs w:val="28"/>
        </w:rPr>
        <w:t>公众号</w:t>
      </w:r>
    </w:p>
    <w:p w:rsidR="00C64C3A" w:rsidRDefault="00C64C3A" w:rsidP="00C64C3A">
      <w:pPr>
        <w:numPr>
          <w:ilvl w:val="0"/>
          <w:numId w:val="1"/>
        </w:num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点击</w:t>
      </w:r>
      <w:r>
        <w:rPr>
          <w:rFonts w:ascii="宋体" w:hAnsi="宋体" w:cs="宋体" w:hint="eastAsia"/>
          <w:b/>
          <w:bCs/>
          <w:sz w:val="28"/>
          <w:szCs w:val="28"/>
        </w:rPr>
        <w:t>“网上服务”</w:t>
      </w:r>
      <w:r>
        <w:rPr>
          <w:rFonts w:ascii="宋体" w:hAnsi="宋体" w:cs="宋体" w:hint="eastAsia"/>
          <w:sz w:val="28"/>
          <w:szCs w:val="28"/>
        </w:rPr>
        <w:t>→点击</w:t>
      </w:r>
      <w:r>
        <w:rPr>
          <w:rFonts w:ascii="宋体" w:hAnsi="宋体" w:cs="宋体" w:hint="eastAsia"/>
          <w:b/>
          <w:bCs/>
          <w:sz w:val="28"/>
          <w:szCs w:val="28"/>
        </w:rPr>
        <w:t>“电动车自行车登记”</w:t>
      </w:r>
    </w:p>
    <w:p w:rsidR="00C64C3A" w:rsidRDefault="00C64C3A" w:rsidP="00C64C3A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点击</w:t>
      </w:r>
      <w:r>
        <w:rPr>
          <w:rFonts w:ascii="宋体" w:hAnsi="宋体" w:cs="宋体" w:hint="eastAsia"/>
          <w:b/>
          <w:bCs/>
          <w:sz w:val="28"/>
          <w:szCs w:val="28"/>
        </w:rPr>
        <w:t>“业务办理”</w:t>
      </w:r>
      <w:r>
        <w:rPr>
          <w:rFonts w:ascii="宋体" w:hAnsi="宋体" w:cs="宋体" w:hint="eastAsia"/>
          <w:sz w:val="28"/>
          <w:szCs w:val="28"/>
        </w:rPr>
        <w:t>→点击</w:t>
      </w:r>
      <w:r>
        <w:rPr>
          <w:rFonts w:ascii="宋体" w:hAnsi="宋体" w:cs="宋体" w:hint="eastAsia"/>
          <w:b/>
          <w:bCs/>
          <w:sz w:val="28"/>
          <w:szCs w:val="28"/>
        </w:rPr>
        <w:t>“允许”</w:t>
      </w:r>
    </w:p>
    <w:p w:rsidR="00C64C3A" w:rsidRDefault="00C64C3A" w:rsidP="00C64C3A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长按二维码，继续关注</w:t>
      </w:r>
      <w:r>
        <w:rPr>
          <w:rFonts w:ascii="宋体" w:hAnsi="宋体" w:cs="宋体" w:hint="eastAsia"/>
          <w:b/>
          <w:bCs/>
          <w:sz w:val="28"/>
          <w:szCs w:val="28"/>
        </w:rPr>
        <w:t>“电动自行车点击”</w:t>
      </w:r>
      <w:r>
        <w:rPr>
          <w:rFonts w:ascii="宋体" w:hAnsi="宋体" w:cs="宋体" w:hint="eastAsia"/>
          <w:sz w:val="28"/>
          <w:szCs w:val="28"/>
        </w:rPr>
        <w:t>公众号；</w:t>
      </w:r>
    </w:p>
    <w:p w:rsidR="00C64C3A" w:rsidRDefault="00C64C3A" w:rsidP="00C64C3A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点击</w:t>
      </w:r>
      <w:r>
        <w:rPr>
          <w:rFonts w:ascii="宋体" w:hAnsi="宋体" w:cs="宋体" w:hint="eastAsia"/>
          <w:b/>
          <w:bCs/>
          <w:sz w:val="28"/>
          <w:szCs w:val="28"/>
        </w:rPr>
        <w:t>“电动自行车点击”</w:t>
      </w:r>
      <w:r>
        <w:rPr>
          <w:rFonts w:ascii="宋体" w:hAnsi="宋体" w:cs="宋体" w:hint="eastAsia"/>
          <w:sz w:val="28"/>
          <w:szCs w:val="28"/>
        </w:rPr>
        <w:t>→上牌类型。</w:t>
      </w:r>
    </w:p>
    <w:p w:rsidR="00C64C3A" w:rsidRDefault="00C64C3A" w:rsidP="00C64C3A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>号牌类型：</w:t>
      </w:r>
    </w:p>
    <w:p w:rsidR="00C64C3A" w:rsidRDefault="00C64C3A" w:rsidP="00C64C3A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新、旧国标</w:t>
      </w:r>
      <w:r>
        <w:rPr>
          <w:rFonts w:ascii="宋体" w:hAnsi="宋体" w:cs="宋体" w:hint="eastAsia"/>
          <w:sz w:val="28"/>
          <w:szCs w:val="28"/>
        </w:rPr>
        <w:t>：具有脚踏骑行功能，合格证、正规发票齐全的，2019年4月15日前后购买的；</w:t>
      </w:r>
    </w:p>
    <w:p w:rsidR="00C64C3A" w:rsidRDefault="00C64C3A" w:rsidP="00C64C3A">
      <w:pPr>
        <w:ind w:firstLineChars="200" w:firstLine="56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临时标志</w:t>
      </w:r>
      <w:r>
        <w:rPr>
          <w:rFonts w:ascii="宋体" w:hAnsi="宋体" w:cs="宋体" w:hint="eastAsia"/>
          <w:sz w:val="28"/>
          <w:szCs w:val="28"/>
        </w:rPr>
        <w:t>：无脚踏骑行功能的，及合格证、发票遗失的。</w:t>
      </w:r>
    </w:p>
    <w:p w:rsidR="00C64C3A" w:rsidRDefault="00C64C3A" w:rsidP="00C64C3A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临时牌照申请流程及注意事项：</w:t>
      </w:r>
    </w:p>
    <w:p w:rsidR="00C64C3A" w:rsidRDefault="00C64C3A" w:rsidP="00C64C3A">
      <w:pPr>
        <w:numPr>
          <w:ilvl w:val="0"/>
          <w:numId w:val="2"/>
        </w:num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点击</w:t>
      </w:r>
      <w:r>
        <w:rPr>
          <w:rFonts w:ascii="宋体" w:hAnsi="宋体" w:cs="宋体" w:hint="eastAsia"/>
          <w:b/>
          <w:bCs/>
          <w:sz w:val="28"/>
          <w:szCs w:val="28"/>
        </w:rPr>
        <w:t>“临时通行标志”</w:t>
      </w:r>
      <w:r>
        <w:rPr>
          <w:rFonts w:ascii="宋体" w:hAnsi="宋体" w:cs="宋体" w:hint="eastAsia"/>
          <w:sz w:val="28"/>
          <w:szCs w:val="28"/>
        </w:rPr>
        <w:t>，3秒后点击</w:t>
      </w:r>
      <w:r>
        <w:rPr>
          <w:rFonts w:ascii="宋体" w:hAnsi="宋体" w:cs="宋体" w:hint="eastAsia"/>
          <w:b/>
          <w:bCs/>
          <w:sz w:val="28"/>
          <w:szCs w:val="28"/>
        </w:rPr>
        <w:t>“关闭”</w:t>
      </w:r>
    </w:p>
    <w:p w:rsidR="00C64C3A" w:rsidRDefault="00C64C3A" w:rsidP="00C64C3A">
      <w:pPr>
        <w:numPr>
          <w:ilvl w:val="0"/>
          <w:numId w:val="2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只需填入</w:t>
      </w:r>
      <w:r>
        <w:rPr>
          <w:rFonts w:ascii="宋体" w:hAnsi="宋体" w:cs="宋体" w:hint="eastAsia"/>
          <w:b/>
          <w:bCs/>
          <w:sz w:val="28"/>
          <w:szCs w:val="28"/>
        </w:rPr>
        <w:t>“车辆品牌”“车身颜色”“整车编码”</w:t>
      </w:r>
      <w:r>
        <w:rPr>
          <w:rFonts w:ascii="宋体" w:hAnsi="宋体" w:cs="宋体" w:hint="eastAsia"/>
          <w:sz w:val="28"/>
          <w:szCs w:val="28"/>
        </w:rPr>
        <w:t>，其它内容可以不填；</w:t>
      </w:r>
    </w:p>
    <w:p w:rsidR="00C64C3A" w:rsidRDefault="00C64C3A" w:rsidP="00C64C3A">
      <w:pPr>
        <w:numPr>
          <w:ilvl w:val="0"/>
          <w:numId w:val="2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输入身份信息。注意：</w:t>
      </w:r>
      <w:r>
        <w:rPr>
          <w:rFonts w:ascii="宋体" w:hAnsi="宋体" w:cs="宋体" w:hint="eastAsia"/>
          <w:b/>
          <w:bCs/>
          <w:sz w:val="28"/>
          <w:szCs w:val="28"/>
        </w:rPr>
        <w:t>身份证地址必须与身份证上内容一字不差填入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C64C3A" w:rsidRDefault="00C64C3A" w:rsidP="00C64C3A">
      <w:pPr>
        <w:numPr>
          <w:ilvl w:val="0"/>
          <w:numId w:val="2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拍照上传内容，</w:t>
      </w:r>
      <w:r>
        <w:rPr>
          <w:rFonts w:ascii="宋体" w:hAnsi="宋体" w:cs="宋体" w:hint="eastAsia"/>
          <w:b/>
          <w:bCs/>
          <w:sz w:val="28"/>
          <w:szCs w:val="28"/>
        </w:rPr>
        <w:t>有红色“*”为必须上传</w:t>
      </w:r>
      <w:r>
        <w:rPr>
          <w:rFonts w:ascii="宋体" w:hAnsi="宋体" w:cs="宋体" w:hint="eastAsia"/>
          <w:sz w:val="28"/>
          <w:szCs w:val="28"/>
        </w:rPr>
        <w:t>，其它可以不上传；</w:t>
      </w:r>
    </w:p>
    <w:p w:rsidR="00C64C3A" w:rsidRDefault="00C64C3A" w:rsidP="00C64C3A">
      <w:pPr>
        <w:ind w:firstLineChars="200" w:firstLine="562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合格证、发票请选择“遗失”</w:t>
      </w:r>
    </w:p>
    <w:p w:rsidR="00C64C3A" w:rsidRDefault="00C64C3A" w:rsidP="00C64C3A">
      <w:pPr>
        <w:numPr>
          <w:ilvl w:val="0"/>
          <w:numId w:val="2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点击同意</w:t>
      </w:r>
      <w:r>
        <w:rPr>
          <w:rFonts w:ascii="宋体" w:hAnsi="宋体" w:cs="宋体" w:hint="eastAsia"/>
          <w:b/>
          <w:bCs/>
          <w:sz w:val="28"/>
          <w:szCs w:val="28"/>
        </w:rPr>
        <w:t>承诺书</w:t>
      </w:r>
      <w:r>
        <w:rPr>
          <w:rFonts w:ascii="宋体" w:hAnsi="宋体" w:cs="宋体" w:hint="eastAsia"/>
          <w:sz w:val="28"/>
          <w:szCs w:val="28"/>
        </w:rPr>
        <w:t>，并在下方白框处签名，确认提交后等待后台审核通过后领取号牌。</w:t>
      </w:r>
    </w:p>
    <w:p w:rsidR="00D229C9" w:rsidRDefault="00D229C9"/>
    <w:sectPr w:rsidR="00D229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3696D2"/>
    <w:multiLevelType w:val="singleLevel"/>
    <w:tmpl w:val="863696D2"/>
    <w:lvl w:ilvl="0">
      <w:start w:val="1"/>
      <w:numFmt w:val="decimal"/>
      <w:suff w:val="nothing"/>
      <w:lvlText w:val="%1、"/>
      <w:lvlJc w:val="left"/>
    </w:lvl>
  </w:abstractNum>
  <w:abstractNum w:abstractNumId="1">
    <w:nsid w:val="5D750A30"/>
    <w:multiLevelType w:val="singleLevel"/>
    <w:tmpl w:val="5D750A3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64C3A"/>
    <w:rsid w:val="00C64C3A"/>
    <w:rsid w:val="00D2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2020-12-10T08:26:00Z</dcterms:created>
  <dcterms:modified xsi:type="dcterms:W3CDTF">2020-12-10T08:30:00Z</dcterms:modified>
</cp:coreProperties>
</file>